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26C" w:rsidRDefault="0075526C" w:rsidP="0075526C">
      <w:pPr>
        <w:ind w:firstLine="360"/>
        <w:jc w:val="both"/>
        <w:rPr>
          <w:rFonts w:ascii="Times New Roman" w:hAnsi="Times New Roman" w:cs="Times New Roman"/>
          <w:sz w:val="40"/>
          <w:szCs w:val="40"/>
          <w:lang w:val="uk-UA"/>
        </w:rPr>
      </w:pPr>
    </w:p>
    <w:p w:rsidR="0075526C" w:rsidRDefault="0075526C" w:rsidP="0075526C">
      <w:pPr>
        <w:ind w:firstLine="360"/>
        <w:jc w:val="both"/>
        <w:rPr>
          <w:rFonts w:ascii="Times New Roman" w:hAnsi="Times New Roman" w:cs="Times New Roman"/>
          <w:sz w:val="40"/>
          <w:szCs w:val="40"/>
          <w:lang w:val="uk-UA"/>
        </w:rPr>
      </w:pPr>
    </w:p>
    <w:p w:rsidR="0075526C" w:rsidRDefault="0075526C" w:rsidP="0075526C">
      <w:pPr>
        <w:ind w:firstLine="360"/>
        <w:jc w:val="both"/>
        <w:rPr>
          <w:rFonts w:ascii="Times New Roman" w:hAnsi="Times New Roman" w:cs="Times New Roman"/>
          <w:sz w:val="40"/>
          <w:szCs w:val="40"/>
          <w:lang w:val="uk-UA"/>
        </w:rPr>
      </w:pPr>
    </w:p>
    <w:p w:rsidR="0075526C" w:rsidRDefault="0075526C" w:rsidP="0075526C">
      <w:pPr>
        <w:ind w:firstLine="360"/>
        <w:jc w:val="both"/>
        <w:rPr>
          <w:rFonts w:ascii="Times New Roman" w:hAnsi="Times New Roman" w:cs="Times New Roman"/>
          <w:sz w:val="40"/>
          <w:szCs w:val="40"/>
          <w:lang w:val="uk-UA"/>
        </w:rPr>
      </w:pPr>
      <w:r w:rsidRPr="0075526C">
        <w:rPr>
          <w:rFonts w:ascii="Times New Roman" w:hAnsi="Times New Roman" w:cs="Times New Roman"/>
          <w:sz w:val="40"/>
          <w:szCs w:val="40"/>
          <w:lang w:val="uk-UA"/>
        </w:rPr>
        <w:t xml:space="preserve">Столиця Австралії Канберра, її площа 7 686 850 км </w:t>
      </w:r>
      <w:proofErr w:type="spellStart"/>
      <w:r w:rsidRPr="0075526C">
        <w:rPr>
          <w:rFonts w:ascii="Times New Roman" w:hAnsi="Times New Roman" w:cs="Times New Roman"/>
          <w:sz w:val="40"/>
          <w:szCs w:val="40"/>
          <w:lang w:val="uk-UA"/>
        </w:rPr>
        <w:t>кв</w:t>
      </w:r>
      <w:proofErr w:type="spellEnd"/>
      <w:r w:rsidRPr="0075526C">
        <w:rPr>
          <w:rFonts w:ascii="Times New Roman" w:hAnsi="Times New Roman" w:cs="Times New Roman"/>
          <w:sz w:val="40"/>
          <w:szCs w:val="40"/>
          <w:lang w:val="uk-UA"/>
        </w:rPr>
        <w:t xml:space="preserve">, гроші в Австралії називають доларами. Столиця Аргентини, що лежить на континенті Америка, </w:t>
      </w:r>
      <w:proofErr w:type="spellStart"/>
      <w:r w:rsidRPr="0075526C">
        <w:rPr>
          <w:rFonts w:ascii="Times New Roman" w:hAnsi="Times New Roman" w:cs="Times New Roman"/>
          <w:sz w:val="40"/>
          <w:szCs w:val="40"/>
          <w:lang w:val="uk-UA"/>
        </w:rPr>
        <w:t>Буенос</w:t>
      </w:r>
      <w:proofErr w:type="spellEnd"/>
      <w:r w:rsidRPr="0075526C">
        <w:rPr>
          <w:rFonts w:ascii="Times New Roman" w:hAnsi="Times New Roman" w:cs="Times New Roman"/>
          <w:sz w:val="40"/>
          <w:szCs w:val="40"/>
          <w:lang w:val="uk-UA"/>
        </w:rPr>
        <w:t xml:space="preserve"> </w:t>
      </w:r>
      <w:proofErr w:type="spellStart"/>
      <w:r w:rsidRPr="0075526C">
        <w:rPr>
          <w:rFonts w:ascii="Times New Roman" w:hAnsi="Times New Roman" w:cs="Times New Roman"/>
          <w:sz w:val="40"/>
          <w:szCs w:val="40"/>
          <w:lang w:val="uk-UA"/>
        </w:rPr>
        <w:t>–Айрес</w:t>
      </w:r>
      <w:proofErr w:type="spellEnd"/>
      <w:r w:rsidRPr="0075526C">
        <w:rPr>
          <w:rFonts w:ascii="Times New Roman" w:hAnsi="Times New Roman" w:cs="Times New Roman"/>
          <w:sz w:val="40"/>
          <w:szCs w:val="40"/>
          <w:lang w:val="uk-UA"/>
        </w:rPr>
        <w:t xml:space="preserve">, 2 766 890 км </w:t>
      </w:r>
      <w:proofErr w:type="spellStart"/>
      <w:r w:rsidRPr="0075526C">
        <w:rPr>
          <w:rFonts w:ascii="Times New Roman" w:hAnsi="Times New Roman" w:cs="Times New Roman"/>
          <w:sz w:val="40"/>
          <w:szCs w:val="40"/>
          <w:lang w:val="uk-UA"/>
        </w:rPr>
        <w:t>кв</w:t>
      </w:r>
      <w:proofErr w:type="spellEnd"/>
      <w:r w:rsidRPr="0075526C">
        <w:rPr>
          <w:rFonts w:ascii="Times New Roman" w:hAnsi="Times New Roman" w:cs="Times New Roman"/>
          <w:sz w:val="40"/>
          <w:szCs w:val="40"/>
          <w:lang w:val="uk-UA"/>
        </w:rPr>
        <w:t xml:space="preserve"> і там використовують песо. В Азії розташована Японія, гроші там називають ієни, столиця Токіо, площа країни 377 873 км кв.</w:t>
      </w:r>
    </w:p>
    <w:p w:rsidR="0075526C" w:rsidRDefault="0075526C" w:rsidP="0075526C">
      <w:pPr>
        <w:ind w:firstLine="360"/>
        <w:jc w:val="both"/>
        <w:rPr>
          <w:rFonts w:ascii="Times New Roman" w:hAnsi="Times New Roman" w:cs="Times New Roman"/>
          <w:sz w:val="40"/>
          <w:szCs w:val="40"/>
          <w:lang w:val="uk-UA"/>
        </w:rPr>
      </w:pPr>
    </w:p>
    <w:p w:rsidR="0075526C" w:rsidRDefault="0075526C" w:rsidP="0075526C">
      <w:pPr>
        <w:ind w:firstLine="360"/>
        <w:jc w:val="both"/>
        <w:rPr>
          <w:rFonts w:ascii="Times New Roman" w:hAnsi="Times New Roman" w:cs="Times New Roman"/>
          <w:sz w:val="40"/>
          <w:szCs w:val="40"/>
          <w:lang w:val="uk-UA"/>
        </w:rPr>
      </w:pPr>
    </w:p>
    <w:p w:rsidR="0075526C" w:rsidRDefault="0075526C" w:rsidP="0075526C">
      <w:pPr>
        <w:ind w:firstLine="360"/>
        <w:jc w:val="both"/>
        <w:rPr>
          <w:rFonts w:ascii="Times New Roman" w:hAnsi="Times New Roman" w:cs="Times New Roman"/>
          <w:sz w:val="40"/>
          <w:szCs w:val="40"/>
          <w:lang w:val="uk-UA"/>
        </w:rPr>
      </w:pPr>
    </w:p>
    <w:p w:rsidR="0075526C" w:rsidRDefault="0075526C" w:rsidP="0075526C">
      <w:pPr>
        <w:ind w:firstLine="360"/>
        <w:jc w:val="both"/>
        <w:rPr>
          <w:rFonts w:ascii="Times New Roman" w:hAnsi="Times New Roman" w:cs="Times New Roman"/>
          <w:sz w:val="40"/>
          <w:szCs w:val="40"/>
          <w:lang w:val="uk-UA"/>
        </w:rPr>
      </w:pPr>
    </w:p>
    <w:p w:rsidR="0075526C" w:rsidRDefault="0075526C" w:rsidP="0075526C">
      <w:pPr>
        <w:ind w:firstLine="360"/>
        <w:jc w:val="both"/>
        <w:rPr>
          <w:rFonts w:ascii="Times New Roman" w:hAnsi="Times New Roman" w:cs="Times New Roman"/>
          <w:sz w:val="40"/>
          <w:szCs w:val="40"/>
          <w:lang w:val="uk-UA"/>
        </w:rPr>
      </w:pPr>
    </w:p>
    <w:p w:rsidR="0075526C" w:rsidRPr="0075526C" w:rsidRDefault="0075526C" w:rsidP="0075526C">
      <w:pPr>
        <w:ind w:firstLine="360"/>
        <w:jc w:val="both"/>
        <w:rPr>
          <w:rFonts w:ascii="Times New Roman" w:hAnsi="Times New Roman" w:cs="Times New Roman"/>
          <w:b/>
          <w:i/>
          <w:iCs/>
          <w:color w:val="000000"/>
          <w:sz w:val="40"/>
          <w:szCs w:val="40"/>
          <w:lang w:val="uk-UA" w:eastAsia="uk-UA"/>
        </w:rPr>
      </w:pPr>
      <w:r w:rsidRPr="0075526C">
        <w:rPr>
          <w:rFonts w:ascii="Times New Roman" w:hAnsi="Times New Roman" w:cs="Times New Roman"/>
          <w:sz w:val="40"/>
          <w:szCs w:val="40"/>
          <w:lang w:val="uk-UA"/>
        </w:rPr>
        <w:t xml:space="preserve">Столиця Австралії Канберра, її площа 7 686 850 км </w:t>
      </w:r>
      <w:proofErr w:type="spellStart"/>
      <w:r w:rsidRPr="0075526C">
        <w:rPr>
          <w:rFonts w:ascii="Times New Roman" w:hAnsi="Times New Roman" w:cs="Times New Roman"/>
          <w:sz w:val="40"/>
          <w:szCs w:val="40"/>
          <w:lang w:val="uk-UA"/>
        </w:rPr>
        <w:t>кв</w:t>
      </w:r>
      <w:proofErr w:type="spellEnd"/>
      <w:r w:rsidRPr="0075526C">
        <w:rPr>
          <w:rFonts w:ascii="Times New Roman" w:hAnsi="Times New Roman" w:cs="Times New Roman"/>
          <w:sz w:val="40"/>
          <w:szCs w:val="40"/>
          <w:lang w:val="uk-UA"/>
        </w:rPr>
        <w:t xml:space="preserve">, гроші в Австралії називають доларами. Столиця Аргентини, що лежить на континенті Америка, </w:t>
      </w:r>
      <w:proofErr w:type="spellStart"/>
      <w:r w:rsidRPr="0075526C">
        <w:rPr>
          <w:rFonts w:ascii="Times New Roman" w:hAnsi="Times New Roman" w:cs="Times New Roman"/>
          <w:sz w:val="40"/>
          <w:szCs w:val="40"/>
          <w:lang w:val="uk-UA"/>
        </w:rPr>
        <w:t>Буенос</w:t>
      </w:r>
      <w:proofErr w:type="spellEnd"/>
      <w:r w:rsidRPr="0075526C">
        <w:rPr>
          <w:rFonts w:ascii="Times New Roman" w:hAnsi="Times New Roman" w:cs="Times New Roman"/>
          <w:sz w:val="40"/>
          <w:szCs w:val="40"/>
          <w:lang w:val="uk-UA"/>
        </w:rPr>
        <w:t xml:space="preserve"> </w:t>
      </w:r>
      <w:proofErr w:type="spellStart"/>
      <w:r w:rsidRPr="0075526C">
        <w:rPr>
          <w:rFonts w:ascii="Times New Roman" w:hAnsi="Times New Roman" w:cs="Times New Roman"/>
          <w:sz w:val="40"/>
          <w:szCs w:val="40"/>
          <w:lang w:val="uk-UA"/>
        </w:rPr>
        <w:t>–Айрес</w:t>
      </w:r>
      <w:proofErr w:type="spellEnd"/>
      <w:r w:rsidRPr="0075526C">
        <w:rPr>
          <w:rFonts w:ascii="Times New Roman" w:hAnsi="Times New Roman" w:cs="Times New Roman"/>
          <w:sz w:val="40"/>
          <w:szCs w:val="40"/>
          <w:lang w:val="uk-UA"/>
        </w:rPr>
        <w:t xml:space="preserve">, 2 766 890 км </w:t>
      </w:r>
      <w:proofErr w:type="spellStart"/>
      <w:r w:rsidRPr="0075526C">
        <w:rPr>
          <w:rFonts w:ascii="Times New Roman" w:hAnsi="Times New Roman" w:cs="Times New Roman"/>
          <w:sz w:val="40"/>
          <w:szCs w:val="40"/>
          <w:lang w:val="uk-UA"/>
        </w:rPr>
        <w:t>кв</w:t>
      </w:r>
      <w:proofErr w:type="spellEnd"/>
      <w:r w:rsidRPr="0075526C">
        <w:rPr>
          <w:rFonts w:ascii="Times New Roman" w:hAnsi="Times New Roman" w:cs="Times New Roman"/>
          <w:sz w:val="40"/>
          <w:szCs w:val="40"/>
          <w:lang w:val="uk-UA"/>
        </w:rPr>
        <w:t xml:space="preserve"> і там використовують песо. В Азії розташована Японія, гроші там називають ієни, столиця Токіо, площа країни 377 873 км кв.</w:t>
      </w:r>
    </w:p>
    <w:p w:rsidR="0075526C" w:rsidRDefault="0075526C">
      <w:pPr>
        <w:rPr>
          <w:rFonts w:ascii="Times New Roman" w:hAnsi="Times New Roman" w:cs="Times New Roman"/>
          <w:b/>
          <w:i/>
          <w:iCs/>
          <w:color w:val="000000"/>
          <w:sz w:val="40"/>
          <w:szCs w:val="40"/>
          <w:lang w:val="uk-UA" w:eastAsia="uk-UA"/>
        </w:rPr>
      </w:pPr>
      <w:r>
        <w:rPr>
          <w:rFonts w:ascii="Times New Roman" w:hAnsi="Times New Roman" w:cs="Times New Roman"/>
          <w:b/>
          <w:i/>
          <w:iCs/>
          <w:color w:val="000000"/>
          <w:sz w:val="40"/>
          <w:szCs w:val="40"/>
          <w:lang w:val="uk-UA" w:eastAsia="uk-UA"/>
        </w:rPr>
        <w:br w:type="page"/>
      </w:r>
    </w:p>
    <w:p w:rsidR="0075526C" w:rsidRDefault="0075526C" w:rsidP="0075526C">
      <w:pPr>
        <w:ind w:firstLine="360"/>
        <w:jc w:val="both"/>
        <w:rPr>
          <w:rFonts w:ascii="Times New Roman" w:hAnsi="Times New Roman" w:cs="Times New Roman"/>
          <w:b/>
          <w:i/>
          <w:iCs/>
          <w:color w:val="000000"/>
          <w:sz w:val="40"/>
          <w:szCs w:val="40"/>
          <w:lang w:val="uk-UA" w:eastAsia="uk-UA"/>
        </w:rPr>
      </w:pPr>
    </w:p>
    <w:p w:rsidR="0075526C" w:rsidRDefault="0075526C" w:rsidP="0075526C">
      <w:pPr>
        <w:ind w:firstLine="360"/>
        <w:jc w:val="both"/>
        <w:rPr>
          <w:rFonts w:ascii="Times New Roman" w:hAnsi="Times New Roman" w:cs="Times New Roman"/>
          <w:b/>
          <w:i/>
          <w:iCs/>
          <w:color w:val="000000"/>
          <w:sz w:val="40"/>
          <w:szCs w:val="40"/>
          <w:lang w:val="uk-UA" w:eastAsia="uk-UA"/>
        </w:rPr>
      </w:pPr>
    </w:p>
    <w:p w:rsidR="0075526C" w:rsidRDefault="0075526C" w:rsidP="0075526C">
      <w:pPr>
        <w:ind w:firstLine="360"/>
        <w:jc w:val="both"/>
        <w:rPr>
          <w:rFonts w:ascii="Times New Roman" w:hAnsi="Times New Roman" w:cs="Times New Roman"/>
          <w:b/>
          <w:i/>
          <w:iCs/>
          <w:color w:val="000000"/>
          <w:sz w:val="40"/>
          <w:szCs w:val="40"/>
          <w:lang w:val="uk-UA" w:eastAsia="uk-UA"/>
        </w:rPr>
      </w:pP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75526C" w:rsidRPr="003C43DC" w:rsidTr="0075526C">
        <w:tc>
          <w:tcPr>
            <w:tcW w:w="2392" w:type="dxa"/>
          </w:tcPr>
          <w:p w:rsidR="0075526C" w:rsidRPr="0075526C" w:rsidRDefault="0075526C" w:rsidP="00922B23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</w:pPr>
            <w:r w:rsidRPr="0075526C"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  <w:t>Країна</w:t>
            </w:r>
          </w:p>
        </w:tc>
        <w:tc>
          <w:tcPr>
            <w:tcW w:w="2393" w:type="dxa"/>
          </w:tcPr>
          <w:p w:rsidR="0075526C" w:rsidRPr="0075526C" w:rsidRDefault="0075526C" w:rsidP="0075526C">
            <w:pPr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</w:pPr>
            <w:r w:rsidRPr="0075526C"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  <w:t>Столиця</w:t>
            </w:r>
          </w:p>
        </w:tc>
        <w:tc>
          <w:tcPr>
            <w:tcW w:w="2393" w:type="dxa"/>
          </w:tcPr>
          <w:p w:rsidR="0075526C" w:rsidRPr="0075526C" w:rsidRDefault="0075526C" w:rsidP="00922B23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</w:pPr>
            <w:r w:rsidRPr="0075526C"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  <w:t>Грошова одиниця</w:t>
            </w:r>
          </w:p>
        </w:tc>
        <w:tc>
          <w:tcPr>
            <w:tcW w:w="2393" w:type="dxa"/>
          </w:tcPr>
          <w:p w:rsidR="0075526C" w:rsidRPr="0075526C" w:rsidRDefault="0075526C" w:rsidP="00922B23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</w:pPr>
            <w:r w:rsidRPr="0075526C"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  <w:t>Площа кв. км</w:t>
            </w:r>
          </w:p>
        </w:tc>
      </w:tr>
      <w:tr w:rsidR="0075526C" w:rsidRPr="003C43DC" w:rsidTr="0075526C">
        <w:tc>
          <w:tcPr>
            <w:tcW w:w="2392" w:type="dxa"/>
            <w:vAlign w:val="center"/>
          </w:tcPr>
          <w:p w:rsidR="0075526C" w:rsidRPr="0075526C" w:rsidRDefault="0075526C" w:rsidP="0075526C">
            <w:pPr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</w:pPr>
            <w:r w:rsidRPr="0075526C"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  <w:t>Австралія</w:t>
            </w:r>
          </w:p>
        </w:tc>
        <w:tc>
          <w:tcPr>
            <w:tcW w:w="2393" w:type="dxa"/>
            <w:vAlign w:val="center"/>
          </w:tcPr>
          <w:p w:rsidR="0075526C" w:rsidRPr="0075526C" w:rsidRDefault="0075526C" w:rsidP="0075526C">
            <w:pPr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</w:pPr>
            <w:r w:rsidRPr="0075526C"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  <w:t>Канберра</w:t>
            </w:r>
          </w:p>
        </w:tc>
        <w:tc>
          <w:tcPr>
            <w:tcW w:w="2393" w:type="dxa"/>
            <w:vAlign w:val="center"/>
          </w:tcPr>
          <w:p w:rsidR="0075526C" w:rsidRPr="0075526C" w:rsidRDefault="0075526C" w:rsidP="0075526C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</w:pPr>
            <w:r w:rsidRPr="0075526C"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  <w:t>долар</w:t>
            </w:r>
          </w:p>
        </w:tc>
        <w:tc>
          <w:tcPr>
            <w:tcW w:w="2393" w:type="dxa"/>
            <w:vAlign w:val="center"/>
          </w:tcPr>
          <w:p w:rsidR="0075526C" w:rsidRPr="0075526C" w:rsidRDefault="0075526C" w:rsidP="0075526C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</w:pPr>
            <w:r w:rsidRPr="0075526C">
              <w:rPr>
                <w:rFonts w:ascii="Times New Roman" w:hAnsi="Times New Roman" w:cs="Times New Roman"/>
                <w:sz w:val="40"/>
                <w:szCs w:val="28"/>
                <w:lang w:val="uk-UA"/>
              </w:rPr>
              <w:t>7 686 850</w:t>
            </w:r>
          </w:p>
        </w:tc>
      </w:tr>
      <w:tr w:rsidR="0075526C" w:rsidRPr="003C43DC" w:rsidTr="0075526C">
        <w:tc>
          <w:tcPr>
            <w:tcW w:w="2392" w:type="dxa"/>
            <w:vAlign w:val="center"/>
          </w:tcPr>
          <w:p w:rsidR="0075526C" w:rsidRPr="0075526C" w:rsidRDefault="0075526C" w:rsidP="0075526C">
            <w:pPr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</w:pPr>
            <w:r w:rsidRPr="0075526C"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  <w:t>Аргентина</w:t>
            </w:r>
          </w:p>
        </w:tc>
        <w:tc>
          <w:tcPr>
            <w:tcW w:w="2393" w:type="dxa"/>
            <w:vAlign w:val="center"/>
          </w:tcPr>
          <w:p w:rsidR="0075526C" w:rsidRPr="0075526C" w:rsidRDefault="0075526C" w:rsidP="0075526C">
            <w:pPr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</w:pPr>
            <w:r w:rsidRPr="0075526C"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  <w:t>Буенос-Айрес</w:t>
            </w:r>
          </w:p>
        </w:tc>
        <w:tc>
          <w:tcPr>
            <w:tcW w:w="2393" w:type="dxa"/>
            <w:vAlign w:val="center"/>
          </w:tcPr>
          <w:p w:rsidR="0075526C" w:rsidRPr="0075526C" w:rsidRDefault="0075526C" w:rsidP="0075526C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</w:pPr>
            <w:r w:rsidRPr="0075526C"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  <w:t>песо</w:t>
            </w:r>
          </w:p>
        </w:tc>
        <w:tc>
          <w:tcPr>
            <w:tcW w:w="2393" w:type="dxa"/>
            <w:vAlign w:val="center"/>
          </w:tcPr>
          <w:p w:rsidR="0075526C" w:rsidRPr="0075526C" w:rsidRDefault="0075526C" w:rsidP="0075526C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</w:pPr>
            <w:r w:rsidRPr="0075526C">
              <w:rPr>
                <w:rFonts w:ascii="Times New Roman" w:hAnsi="Times New Roman" w:cs="Times New Roman"/>
                <w:sz w:val="40"/>
                <w:szCs w:val="28"/>
                <w:lang w:val="uk-UA"/>
              </w:rPr>
              <w:t>2 766 890</w:t>
            </w:r>
          </w:p>
        </w:tc>
      </w:tr>
      <w:tr w:rsidR="0075526C" w:rsidRPr="003C43DC" w:rsidTr="0075526C">
        <w:tc>
          <w:tcPr>
            <w:tcW w:w="2392" w:type="dxa"/>
            <w:vAlign w:val="center"/>
          </w:tcPr>
          <w:p w:rsidR="0075526C" w:rsidRPr="0075526C" w:rsidRDefault="0075526C" w:rsidP="0075526C">
            <w:pPr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</w:pPr>
            <w:r w:rsidRPr="0075526C"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  <w:t>Японія</w:t>
            </w:r>
          </w:p>
        </w:tc>
        <w:tc>
          <w:tcPr>
            <w:tcW w:w="2393" w:type="dxa"/>
            <w:vAlign w:val="center"/>
          </w:tcPr>
          <w:p w:rsidR="0075526C" w:rsidRPr="0075526C" w:rsidRDefault="0075526C" w:rsidP="0075526C">
            <w:pPr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</w:pPr>
            <w:r w:rsidRPr="0075526C"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  <w:t>Токіо</w:t>
            </w:r>
          </w:p>
        </w:tc>
        <w:tc>
          <w:tcPr>
            <w:tcW w:w="2393" w:type="dxa"/>
            <w:vAlign w:val="center"/>
          </w:tcPr>
          <w:p w:rsidR="0075526C" w:rsidRPr="0075526C" w:rsidRDefault="0075526C" w:rsidP="0075526C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</w:pPr>
            <w:r w:rsidRPr="0075526C"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  <w:t>ієна</w:t>
            </w:r>
          </w:p>
        </w:tc>
        <w:tc>
          <w:tcPr>
            <w:tcW w:w="2393" w:type="dxa"/>
            <w:vAlign w:val="center"/>
          </w:tcPr>
          <w:p w:rsidR="0075526C" w:rsidRPr="0075526C" w:rsidRDefault="0075526C" w:rsidP="0075526C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</w:pPr>
            <w:r w:rsidRPr="0075526C">
              <w:rPr>
                <w:rFonts w:ascii="Times New Roman" w:hAnsi="Times New Roman" w:cs="Times New Roman"/>
                <w:sz w:val="40"/>
                <w:szCs w:val="28"/>
                <w:lang w:val="uk-UA"/>
              </w:rPr>
              <w:t>377 873</w:t>
            </w:r>
          </w:p>
        </w:tc>
      </w:tr>
    </w:tbl>
    <w:p w:rsidR="0075526C" w:rsidRDefault="0075526C" w:rsidP="0075526C">
      <w:pPr>
        <w:ind w:firstLine="360"/>
        <w:jc w:val="both"/>
        <w:rPr>
          <w:rFonts w:ascii="Times New Roman" w:hAnsi="Times New Roman" w:cs="Times New Roman"/>
          <w:b/>
          <w:i/>
          <w:iCs/>
          <w:color w:val="000000"/>
          <w:sz w:val="40"/>
          <w:szCs w:val="40"/>
          <w:lang w:val="uk-UA" w:eastAsia="uk-UA"/>
        </w:rPr>
      </w:pPr>
    </w:p>
    <w:p w:rsidR="0075526C" w:rsidRDefault="0075526C" w:rsidP="0075526C">
      <w:pPr>
        <w:ind w:firstLine="360"/>
        <w:jc w:val="both"/>
        <w:rPr>
          <w:rFonts w:ascii="Times New Roman" w:hAnsi="Times New Roman" w:cs="Times New Roman"/>
          <w:b/>
          <w:i/>
          <w:iCs/>
          <w:color w:val="000000"/>
          <w:sz w:val="40"/>
          <w:szCs w:val="40"/>
          <w:lang w:val="uk-UA" w:eastAsia="uk-UA"/>
        </w:rPr>
      </w:pPr>
    </w:p>
    <w:p w:rsidR="0075526C" w:rsidRDefault="0075526C" w:rsidP="0075526C">
      <w:pPr>
        <w:ind w:firstLine="360"/>
        <w:jc w:val="both"/>
        <w:rPr>
          <w:rFonts w:ascii="Times New Roman" w:hAnsi="Times New Roman" w:cs="Times New Roman"/>
          <w:b/>
          <w:i/>
          <w:iCs/>
          <w:color w:val="000000"/>
          <w:sz w:val="40"/>
          <w:szCs w:val="40"/>
          <w:lang w:val="uk-UA" w:eastAsia="uk-UA"/>
        </w:rPr>
      </w:pPr>
    </w:p>
    <w:p w:rsidR="0075526C" w:rsidRDefault="0075526C" w:rsidP="0075526C">
      <w:pPr>
        <w:ind w:firstLine="360"/>
        <w:jc w:val="both"/>
        <w:rPr>
          <w:rFonts w:ascii="Times New Roman" w:hAnsi="Times New Roman" w:cs="Times New Roman"/>
          <w:b/>
          <w:i/>
          <w:iCs/>
          <w:color w:val="000000"/>
          <w:sz w:val="40"/>
          <w:szCs w:val="40"/>
          <w:lang w:val="uk-UA" w:eastAsia="uk-UA"/>
        </w:rPr>
      </w:pPr>
    </w:p>
    <w:p w:rsidR="0075526C" w:rsidRDefault="0075526C" w:rsidP="0075526C">
      <w:pPr>
        <w:ind w:firstLine="360"/>
        <w:jc w:val="both"/>
        <w:rPr>
          <w:rFonts w:ascii="Times New Roman" w:hAnsi="Times New Roman" w:cs="Times New Roman"/>
          <w:b/>
          <w:i/>
          <w:iCs/>
          <w:color w:val="000000"/>
          <w:sz w:val="40"/>
          <w:szCs w:val="40"/>
          <w:lang w:val="uk-UA" w:eastAsia="uk-UA"/>
        </w:rPr>
      </w:pPr>
      <w:bookmarkStart w:id="0" w:name="_GoBack"/>
      <w:bookmarkEnd w:id="0"/>
    </w:p>
    <w:p w:rsidR="0075526C" w:rsidRDefault="0075526C" w:rsidP="0075526C">
      <w:pPr>
        <w:ind w:firstLine="360"/>
        <w:jc w:val="both"/>
        <w:rPr>
          <w:rFonts w:ascii="Times New Roman" w:hAnsi="Times New Roman" w:cs="Times New Roman"/>
          <w:b/>
          <w:i/>
          <w:iCs/>
          <w:color w:val="000000"/>
          <w:sz w:val="40"/>
          <w:szCs w:val="40"/>
          <w:lang w:val="uk-UA" w:eastAsia="uk-UA"/>
        </w:rPr>
      </w:pP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75526C" w:rsidRPr="003C43DC" w:rsidTr="00922B23">
        <w:tc>
          <w:tcPr>
            <w:tcW w:w="2392" w:type="dxa"/>
          </w:tcPr>
          <w:p w:rsidR="0075526C" w:rsidRPr="0075526C" w:rsidRDefault="0075526C" w:rsidP="00922B23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</w:pPr>
            <w:r w:rsidRPr="0075526C"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  <w:t>Країна</w:t>
            </w:r>
          </w:p>
        </w:tc>
        <w:tc>
          <w:tcPr>
            <w:tcW w:w="2393" w:type="dxa"/>
          </w:tcPr>
          <w:p w:rsidR="0075526C" w:rsidRPr="0075526C" w:rsidRDefault="0075526C" w:rsidP="00922B23">
            <w:pPr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</w:pPr>
            <w:r w:rsidRPr="0075526C"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  <w:t>Столиця</w:t>
            </w:r>
          </w:p>
        </w:tc>
        <w:tc>
          <w:tcPr>
            <w:tcW w:w="2393" w:type="dxa"/>
          </w:tcPr>
          <w:p w:rsidR="0075526C" w:rsidRPr="0075526C" w:rsidRDefault="0075526C" w:rsidP="00922B23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</w:pPr>
            <w:r w:rsidRPr="0075526C"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  <w:t>Грошова одиниця</w:t>
            </w:r>
          </w:p>
        </w:tc>
        <w:tc>
          <w:tcPr>
            <w:tcW w:w="2393" w:type="dxa"/>
          </w:tcPr>
          <w:p w:rsidR="0075526C" w:rsidRPr="0075526C" w:rsidRDefault="0075526C" w:rsidP="00922B23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</w:pPr>
            <w:r w:rsidRPr="0075526C"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  <w:t>Площа кв. км</w:t>
            </w:r>
          </w:p>
        </w:tc>
      </w:tr>
      <w:tr w:rsidR="0075526C" w:rsidRPr="003C43DC" w:rsidTr="00922B23">
        <w:tc>
          <w:tcPr>
            <w:tcW w:w="2392" w:type="dxa"/>
            <w:vAlign w:val="center"/>
          </w:tcPr>
          <w:p w:rsidR="0075526C" w:rsidRPr="0075526C" w:rsidRDefault="0075526C" w:rsidP="00922B23">
            <w:pPr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</w:pPr>
            <w:r w:rsidRPr="0075526C"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  <w:t>Австралія</w:t>
            </w:r>
          </w:p>
        </w:tc>
        <w:tc>
          <w:tcPr>
            <w:tcW w:w="2393" w:type="dxa"/>
            <w:vAlign w:val="center"/>
          </w:tcPr>
          <w:p w:rsidR="0075526C" w:rsidRPr="0075526C" w:rsidRDefault="0075526C" w:rsidP="00922B23">
            <w:pPr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</w:pPr>
            <w:r w:rsidRPr="0075526C"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  <w:t>Канберра</w:t>
            </w:r>
          </w:p>
        </w:tc>
        <w:tc>
          <w:tcPr>
            <w:tcW w:w="2393" w:type="dxa"/>
            <w:vAlign w:val="center"/>
          </w:tcPr>
          <w:p w:rsidR="0075526C" w:rsidRPr="0075526C" w:rsidRDefault="0075526C" w:rsidP="00922B23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</w:pPr>
            <w:r w:rsidRPr="0075526C"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  <w:t>долар</w:t>
            </w:r>
          </w:p>
        </w:tc>
        <w:tc>
          <w:tcPr>
            <w:tcW w:w="2393" w:type="dxa"/>
            <w:vAlign w:val="center"/>
          </w:tcPr>
          <w:p w:rsidR="0075526C" w:rsidRPr="0075526C" w:rsidRDefault="0075526C" w:rsidP="00922B23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</w:pPr>
            <w:r w:rsidRPr="0075526C">
              <w:rPr>
                <w:rFonts w:ascii="Times New Roman" w:hAnsi="Times New Roman" w:cs="Times New Roman"/>
                <w:sz w:val="40"/>
                <w:szCs w:val="28"/>
                <w:lang w:val="uk-UA"/>
              </w:rPr>
              <w:t>7 686 850</w:t>
            </w:r>
          </w:p>
        </w:tc>
      </w:tr>
      <w:tr w:rsidR="0075526C" w:rsidRPr="003C43DC" w:rsidTr="00922B23">
        <w:tc>
          <w:tcPr>
            <w:tcW w:w="2392" w:type="dxa"/>
            <w:vAlign w:val="center"/>
          </w:tcPr>
          <w:p w:rsidR="0075526C" w:rsidRPr="0075526C" w:rsidRDefault="0075526C" w:rsidP="00922B23">
            <w:pPr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</w:pPr>
            <w:r w:rsidRPr="0075526C"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  <w:t>Аргентина</w:t>
            </w:r>
          </w:p>
        </w:tc>
        <w:tc>
          <w:tcPr>
            <w:tcW w:w="2393" w:type="dxa"/>
            <w:vAlign w:val="center"/>
          </w:tcPr>
          <w:p w:rsidR="0075526C" w:rsidRPr="0075526C" w:rsidRDefault="0075526C" w:rsidP="00922B23">
            <w:pPr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</w:pPr>
            <w:r w:rsidRPr="0075526C"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  <w:t>Буенос-Айрес</w:t>
            </w:r>
          </w:p>
        </w:tc>
        <w:tc>
          <w:tcPr>
            <w:tcW w:w="2393" w:type="dxa"/>
            <w:vAlign w:val="center"/>
          </w:tcPr>
          <w:p w:rsidR="0075526C" w:rsidRPr="0075526C" w:rsidRDefault="0075526C" w:rsidP="00922B23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</w:pPr>
            <w:r w:rsidRPr="0075526C"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  <w:t>песо</w:t>
            </w:r>
          </w:p>
        </w:tc>
        <w:tc>
          <w:tcPr>
            <w:tcW w:w="2393" w:type="dxa"/>
            <w:vAlign w:val="center"/>
          </w:tcPr>
          <w:p w:rsidR="0075526C" w:rsidRPr="0075526C" w:rsidRDefault="0075526C" w:rsidP="00922B23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</w:pPr>
            <w:r w:rsidRPr="0075526C">
              <w:rPr>
                <w:rFonts w:ascii="Times New Roman" w:hAnsi="Times New Roman" w:cs="Times New Roman"/>
                <w:sz w:val="40"/>
                <w:szCs w:val="28"/>
                <w:lang w:val="uk-UA"/>
              </w:rPr>
              <w:t>2 766 890</w:t>
            </w:r>
          </w:p>
        </w:tc>
      </w:tr>
      <w:tr w:rsidR="0075526C" w:rsidRPr="003C43DC" w:rsidTr="00922B23">
        <w:tc>
          <w:tcPr>
            <w:tcW w:w="2392" w:type="dxa"/>
            <w:vAlign w:val="center"/>
          </w:tcPr>
          <w:p w:rsidR="0075526C" w:rsidRPr="0075526C" w:rsidRDefault="0075526C" w:rsidP="00922B23">
            <w:pPr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</w:pPr>
            <w:r w:rsidRPr="0075526C"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  <w:t>Японія</w:t>
            </w:r>
          </w:p>
        </w:tc>
        <w:tc>
          <w:tcPr>
            <w:tcW w:w="2393" w:type="dxa"/>
            <w:vAlign w:val="center"/>
          </w:tcPr>
          <w:p w:rsidR="0075526C" w:rsidRPr="0075526C" w:rsidRDefault="0075526C" w:rsidP="00922B23">
            <w:pPr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</w:pPr>
            <w:r w:rsidRPr="0075526C"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  <w:t>Токіо</w:t>
            </w:r>
          </w:p>
        </w:tc>
        <w:tc>
          <w:tcPr>
            <w:tcW w:w="2393" w:type="dxa"/>
            <w:vAlign w:val="center"/>
          </w:tcPr>
          <w:p w:rsidR="0075526C" w:rsidRPr="0075526C" w:rsidRDefault="0075526C" w:rsidP="00922B23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</w:pPr>
            <w:r w:rsidRPr="0075526C"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  <w:t>ієна</w:t>
            </w:r>
          </w:p>
        </w:tc>
        <w:tc>
          <w:tcPr>
            <w:tcW w:w="2393" w:type="dxa"/>
            <w:vAlign w:val="center"/>
          </w:tcPr>
          <w:p w:rsidR="0075526C" w:rsidRPr="0075526C" w:rsidRDefault="0075526C" w:rsidP="00922B23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40"/>
                <w:szCs w:val="28"/>
                <w:lang w:val="uk-UA" w:eastAsia="uk-UA"/>
              </w:rPr>
            </w:pPr>
            <w:r w:rsidRPr="0075526C">
              <w:rPr>
                <w:rFonts w:ascii="Times New Roman" w:hAnsi="Times New Roman" w:cs="Times New Roman"/>
                <w:sz w:val="40"/>
                <w:szCs w:val="28"/>
                <w:lang w:val="uk-UA"/>
              </w:rPr>
              <w:t>377 873</w:t>
            </w:r>
          </w:p>
        </w:tc>
      </w:tr>
    </w:tbl>
    <w:p w:rsidR="0075526C" w:rsidRPr="0075526C" w:rsidRDefault="0075526C" w:rsidP="0075526C">
      <w:pPr>
        <w:ind w:firstLine="360"/>
        <w:jc w:val="both"/>
        <w:rPr>
          <w:rFonts w:ascii="Times New Roman" w:hAnsi="Times New Roman" w:cs="Times New Roman"/>
          <w:b/>
          <w:i/>
          <w:iCs/>
          <w:color w:val="000000"/>
          <w:sz w:val="40"/>
          <w:szCs w:val="40"/>
          <w:lang w:val="uk-UA" w:eastAsia="uk-UA"/>
        </w:rPr>
      </w:pPr>
    </w:p>
    <w:p w:rsidR="00A6168E" w:rsidRPr="0075526C" w:rsidRDefault="00A6168E">
      <w:pPr>
        <w:rPr>
          <w:lang w:val="uk-UA"/>
        </w:rPr>
      </w:pPr>
    </w:p>
    <w:sectPr w:rsidR="00A6168E" w:rsidRPr="0075526C" w:rsidSect="0075526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26C"/>
    <w:rsid w:val="0075526C"/>
    <w:rsid w:val="00A61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2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5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2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5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Десятник</dc:creator>
  <cp:lastModifiedBy>Десятник</cp:lastModifiedBy>
  <cp:revision>1</cp:revision>
  <dcterms:created xsi:type="dcterms:W3CDTF">2012-12-04T20:29:00Z</dcterms:created>
  <dcterms:modified xsi:type="dcterms:W3CDTF">2012-12-04T20:33:00Z</dcterms:modified>
</cp:coreProperties>
</file>